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F8F8" w14:textId="1995BED4" w:rsidR="00DC19C0" w:rsidRDefault="00DC19C0" w:rsidP="00DC19C0">
      <w:pPr>
        <w:spacing w:after="120" w:line="240" w:lineRule="auto"/>
        <w:jc w:val="center"/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</w:pPr>
      <w:r>
        <w:rPr>
          <w:rFonts w:ascii="Corbel" w:hAnsi="Corbel" w:cs="Arial"/>
          <w:b/>
          <w:smallCaps/>
          <w:noProof/>
          <w:color w:val="385623" w:themeColor="accent6" w:themeShade="80"/>
          <w:sz w:val="28"/>
          <w:szCs w:val="28"/>
          <w:lang w:eastAsia="en-IE"/>
        </w:rPr>
        <w:drawing>
          <wp:anchor distT="0" distB="0" distL="114300" distR="114300" simplePos="0" relativeHeight="251658240" behindDoc="1" locked="0" layoutInCell="1" allowOverlap="1" wp14:anchorId="31855DFC" wp14:editId="0EBFF060">
            <wp:simplePos x="0" y="0"/>
            <wp:positionH relativeFrom="column">
              <wp:posOffset>4724400</wp:posOffset>
            </wp:positionH>
            <wp:positionV relativeFrom="paragraph">
              <wp:posOffset>-183515</wp:posOffset>
            </wp:positionV>
            <wp:extent cx="160020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343" y="21433"/>
                <wp:lineTo x="2134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 xml:space="preserve">HOLY   FAMILY   SENIOR  </w:t>
      </w:r>
      <w:r w:rsidR="00EB56BC"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 xml:space="preserve"> SCHOOL</w:t>
      </w:r>
    </w:p>
    <w:p w14:paraId="5BB4717F" w14:textId="620CA152" w:rsidR="00DC19C0" w:rsidRPr="00B32FA2" w:rsidRDefault="00B32FA2" w:rsidP="00EB56BC">
      <w:pPr>
        <w:spacing w:after="120" w:line="240" w:lineRule="auto"/>
        <w:jc w:val="center"/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</w:pPr>
      <w:r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 xml:space="preserve">Annual Admission Notice </w:t>
      </w:r>
    </w:p>
    <w:p w14:paraId="1C2613C2" w14:textId="51837E42" w:rsidR="006052EA" w:rsidRPr="00B32FA2" w:rsidRDefault="00DC19C0" w:rsidP="00FE7E1C">
      <w:pPr>
        <w:tabs>
          <w:tab w:val="left" w:pos="1325"/>
        </w:tabs>
        <w:spacing w:line="240" w:lineRule="auto"/>
        <w:jc w:val="center"/>
        <w:rPr>
          <w:rFonts w:ascii="Corbel" w:hAnsi="Corbel" w:cs="Arial"/>
          <w:bCs/>
          <w:color w:val="385623" w:themeColor="accent6" w:themeShade="80"/>
          <w:sz w:val="28"/>
          <w:szCs w:val="28"/>
        </w:rPr>
      </w:pPr>
      <w:r w:rsidRPr="00B32FA2">
        <w:rPr>
          <w:rFonts w:ascii="Corbel" w:hAnsi="Corbel" w:cs="Arial"/>
          <w:bCs/>
          <w:color w:val="385623" w:themeColor="accent6" w:themeShade="80"/>
          <w:sz w:val="28"/>
          <w:szCs w:val="28"/>
        </w:rPr>
        <w:t>In</w:t>
      </w:r>
      <w:r w:rsidR="006052EA" w:rsidRPr="00B32FA2">
        <w:rPr>
          <w:rFonts w:ascii="Corbel" w:hAnsi="Corbel" w:cs="Arial"/>
          <w:bCs/>
          <w:color w:val="385623" w:themeColor="accent6" w:themeShade="80"/>
          <w:sz w:val="28"/>
          <w:szCs w:val="28"/>
        </w:rPr>
        <w:t xml:space="preserve"> respect of admission</w:t>
      </w:r>
      <w:r w:rsidR="00827610" w:rsidRPr="00B32FA2">
        <w:rPr>
          <w:rFonts w:ascii="Corbel" w:hAnsi="Corbel" w:cs="Arial"/>
          <w:bCs/>
          <w:color w:val="385623" w:themeColor="accent6" w:themeShade="80"/>
          <w:sz w:val="28"/>
          <w:szCs w:val="28"/>
        </w:rPr>
        <w:t>s</w:t>
      </w:r>
      <w:r w:rsidR="006052EA" w:rsidRPr="00B32FA2">
        <w:rPr>
          <w:rFonts w:ascii="Corbel" w:hAnsi="Corbel" w:cs="Arial"/>
          <w:bCs/>
          <w:color w:val="385623" w:themeColor="accent6" w:themeShade="80"/>
          <w:sz w:val="28"/>
          <w:szCs w:val="28"/>
        </w:rPr>
        <w:t xml:space="preserve"> to the </w:t>
      </w:r>
      <w:r w:rsidR="006052EA" w:rsidRPr="003C30C6">
        <w:rPr>
          <w:rFonts w:ascii="Corbel" w:hAnsi="Corbel" w:cs="Arial"/>
          <w:bCs/>
          <w:sz w:val="28"/>
          <w:szCs w:val="28"/>
        </w:rPr>
        <w:t>20</w:t>
      </w:r>
      <w:r w:rsidR="003142CB">
        <w:rPr>
          <w:rFonts w:ascii="Corbel" w:hAnsi="Corbel" w:cs="Arial"/>
          <w:bCs/>
          <w:sz w:val="28"/>
          <w:szCs w:val="28"/>
        </w:rPr>
        <w:t>2</w:t>
      </w:r>
      <w:r w:rsidR="00860219">
        <w:rPr>
          <w:rFonts w:ascii="Corbel" w:hAnsi="Corbel" w:cs="Arial"/>
          <w:bCs/>
          <w:sz w:val="28"/>
          <w:szCs w:val="28"/>
        </w:rPr>
        <w:t>5</w:t>
      </w:r>
      <w:r w:rsidR="003142CB">
        <w:rPr>
          <w:rFonts w:ascii="Corbel" w:hAnsi="Corbel" w:cs="Arial"/>
          <w:bCs/>
          <w:sz w:val="28"/>
          <w:szCs w:val="28"/>
        </w:rPr>
        <w:t>/2</w:t>
      </w:r>
      <w:r w:rsidR="00860219">
        <w:rPr>
          <w:rFonts w:ascii="Corbel" w:hAnsi="Corbel" w:cs="Arial"/>
          <w:bCs/>
          <w:sz w:val="28"/>
          <w:szCs w:val="28"/>
        </w:rPr>
        <w:t>6</w:t>
      </w:r>
      <w:r w:rsidR="006052EA" w:rsidRPr="003C30C6">
        <w:rPr>
          <w:rFonts w:ascii="Corbel" w:hAnsi="Corbel" w:cs="Arial"/>
          <w:bCs/>
          <w:sz w:val="28"/>
          <w:szCs w:val="28"/>
        </w:rPr>
        <w:t xml:space="preserve"> </w:t>
      </w:r>
      <w:r w:rsidR="006052EA" w:rsidRPr="00B32FA2">
        <w:rPr>
          <w:rFonts w:ascii="Corbel" w:hAnsi="Corbel" w:cs="Arial"/>
          <w:bCs/>
          <w:color w:val="385623" w:themeColor="accent6" w:themeShade="80"/>
          <w:sz w:val="28"/>
          <w:szCs w:val="28"/>
        </w:rPr>
        <w:t>school year</w:t>
      </w:r>
    </w:p>
    <w:p w14:paraId="12BB1975" w14:textId="77777777" w:rsidR="00182663" w:rsidRPr="00B32FA2" w:rsidRDefault="00182663" w:rsidP="00770F3B">
      <w:pPr>
        <w:pStyle w:val="ListParagraph"/>
        <w:spacing w:line="276" w:lineRule="auto"/>
        <w:ind w:left="0"/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</w:pPr>
      <w:r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Admission Policy and Application Form</w:t>
      </w:r>
    </w:p>
    <w:p w14:paraId="71736606" w14:textId="34529758" w:rsidR="000C45DC" w:rsidRPr="00C46E65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Corbel" w:hAnsi="Corbel" w:cs="Arial"/>
          <w:color w:val="auto"/>
          <w:u w:val="none"/>
        </w:rPr>
      </w:pPr>
      <w:r w:rsidRPr="00B32FA2">
        <w:rPr>
          <w:rFonts w:ascii="Arial" w:hAnsi="Arial" w:cs="Arial"/>
        </w:rPr>
        <w:t>A</w:t>
      </w:r>
      <w:r w:rsidRPr="00770F3B">
        <w:rPr>
          <w:rFonts w:ascii="Arial" w:hAnsi="Arial" w:cs="Arial"/>
        </w:rPr>
        <w:t xml:space="preserve"> </w:t>
      </w:r>
      <w:r w:rsidRPr="00B32FA2">
        <w:rPr>
          <w:rFonts w:ascii="Corbel" w:hAnsi="Corbel" w:cs="Arial"/>
        </w:rPr>
        <w:t xml:space="preserve">copy of the school’s </w:t>
      </w:r>
      <w:r w:rsidRPr="00B32FA2">
        <w:rPr>
          <w:rFonts w:ascii="Corbel" w:hAnsi="Corbel" w:cs="Arial"/>
          <w:b/>
        </w:rPr>
        <w:t>Admission Policy</w:t>
      </w:r>
      <w:r w:rsidRPr="00B32FA2">
        <w:rPr>
          <w:rFonts w:ascii="Corbel" w:hAnsi="Corbel" w:cs="Arial"/>
        </w:rPr>
        <w:t xml:space="preserve"> and the </w:t>
      </w:r>
      <w:r w:rsidRPr="00B32FA2">
        <w:rPr>
          <w:rFonts w:ascii="Corbel" w:hAnsi="Corbel" w:cs="Arial"/>
          <w:b/>
        </w:rPr>
        <w:t>Application Form for Admission</w:t>
      </w:r>
      <w:r w:rsidRPr="00B32FA2">
        <w:rPr>
          <w:rFonts w:ascii="Corbel" w:hAnsi="Corbel" w:cs="Arial"/>
        </w:rPr>
        <w:t xml:space="preserve"> </w:t>
      </w:r>
      <w:r w:rsidR="00AF06A8" w:rsidRPr="00B32FA2">
        <w:rPr>
          <w:rFonts w:ascii="Corbel" w:hAnsi="Corbel" w:cs="Arial"/>
        </w:rPr>
        <w:t>for</w:t>
      </w:r>
      <w:r w:rsidRPr="00B32FA2">
        <w:rPr>
          <w:rFonts w:ascii="Corbel" w:hAnsi="Corbel" w:cs="Arial"/>
        </w:rPr>
        <w:t xml:space="preserve"> the</w:t>
      </w:r>
      <w:r w:rsidR="00C46E65">
        <w:rPr>
          <w:rFonts w:ascii="Corbel" w:hAnsi="Corbel" w:cs="Arial"/>
        </w:rPr>
        <w:t xml:space="preserve"> school year </w:t>
      </w:r>
      <w:r w:rsidR="003142CB">
        <w:rPr>
          <w:rFonts w:ascii="Corbel" w:hAnsi="Corbel" w:cs="Arial"/>
        </w:rPr>
        <w:t>202</w:t>
      </w:r>
      <w:r w:rsidR="00D93881">
        <w:rPr>
          <w:rFonts w:ascii="Corbel" w:hAnsi="Corbel" w:cs="Arial"/>
        </w:rPr>
        <w:t>5</w:t>
      </w:r>
      <w:r w:rsidR="003142CB">
        <w:rPr>
          <w:rFonts w:ascii="Corbel" w:hAnsi="Corbel" w:cs="Arial"/>
        </w:rPr>
        <w:t xml:space="preserve"> – 202</w:t>
      </w:r>
      <w:r w:rsidR="00D93881">
        <w:rPr>
          <w:rFonts w:ascii="Corbel" w:hAnsi="Corbel" w:cs="Arial"/>
        </w:rPr>
        <w:t>6</w:t>
      </w:r>
      <w:r w:rsidR="00416DF5" w:rsidRPr="003C30C6">
        <w:rPr>
          <w:rFonts w:ascii="Corbel" w:hAnsi="Corbel" w:cs="Arial"/>
        </w:rPr>
        <w:t xml:space="preserve"> </w:t>
      </w:r>
      <w:r w:rsidRPr="00B32FA2">
        <w:rPr>
          <w:rFonts w:ascii="Corbel" w:hAnsi="Corbel" w:cs="Arial"/>
        </w:rPr>
        <w:t xml:space="preserve">is </w:t>
      </w:r>
      <w:r w:rsidRPr="003C30C6">
        <w:rPr>
          <w:rFonts w:ascii="Corbel" w:hAnsi="Corbel" w:cs="Arial"/>
        </w:rPr>
        <w:t xml:space="preserve">available </w:t>
      </w:r>
      <w:r w:rsidR="00C46E65">
        <w:rPr>
          <w:rFonts w:ascii="Corbel" w:hAnsi="Corbel" w:cs="Arial"/>
        </w:rPr>
        <w:t>on the school website www.holyfamilysenior.com</w:t>
      </w:r>
    </w:p>
    <w:p w14:paraId="5B8C0F82" w14:textId="198E2B92" w:rsidR="00F20B3C" w:rsidRPr="00770F3B" w:rsidRDefault="006052EA" w:rsidP="00EB56BC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B32FA2">
        <w:rPr>
          <w:rFonts w:ascii="Corbel" w:hAnsi="Corbel" w:cs="Arial"/>
        </w:rPr>
        <w:t>On request: By emailing</w:t>
      </w:r>
      <w:r w:rsidR="00DC19C0">
        <w:rPr>
          <w:rFonts w:ascii="Corbel" w:hAnsi="Corbel" w:cs="Arial"/>
        </w:rPr>
        <w:t xml:space="preserve"> hfssportlaoise@gmail.com</w:t>
      </w:r>
      <w:r w:rsidR="00D4625C">
        <w:rPr>
          <w:rFonts w:ascii="Corbel" w:hAnsi="Corbel" w:cs="Arial"/>
          <w:color w:val="0070C0"/>
        </w:rPr>
        <w:t xml:space="preserve"> </w:t>
      </w:r>
      <w:r w:rsidRPr="00B32FA2">
        <w:rPr>
          <w:rFonts w:ascii="Corbel" w:hAnsi="Corbel" w:cs="Arial"/>
        </w:rPr>
        <w:t>or writing to</w:t>
      </w:r>
      <w:r w:rsidR="00D4625C">
        <w:rPr>
          <w:rFonts w:ascii="Corbel" w:hAnsi="Corbel" w:cs="Arial"/>
        </w:rPr>
        <w:t xml:space="preserve"> </w:t>
      </w:r>
      <w:r w:rsidR="00EB56BC">
        <w:rPr>
          <w:rFonts w:ascii="Corbel" w:hAnsi="Corbel" w:cs="Arial"/>
        </w:rPr>
        <w:t xml:space="preserve">Holy Family </w:t>
      </w:r>
      <w:r w:rsidR="00DC19C0">
        <w:rPr>
          <w:rFonts w:ascii="Corbel" w:hAnsi="Corbel" w:cs="Arial"/>
        </w:rPr>
        <w:t xml:space="preserve">Senior </w:t>
      </w:r>
      <w:r w:rsidR="00EB56BC">
        <w:rPr>
          <w:rFonts w:ascii="Corbel" w:hAnsi="Corbel" w:cs="Arial"/>
        </w:rPr>
        <w:t xml:space="preserve">School, Aughnaharna, Portlaoise, Co. Laois. R32 </w:t>
      </w:r>
      <w:r w:rsidR="00DA0B76">
        <w:rPr>
          <w:rFonts w:ascii="Corbel" w:hAnsi="Corbel" w:cs="Arial"/>
        </w:rPr>
        <w:t>N8C2</w:t>
      </w:r>
    </w:p>
    <w:p w14:paraId="672049CC" w14:textId="77777777" w:rsidR="00973F43" w:rsidRDefault="00973F43" w:rsidP="00770F3B">
      <w:pPr>
        <w:pStyle w:val="ListParagraph"/>
        <w:spacing w:line="276" w:lineRule="auto"/>
        <w:jc w:val="both"/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</w:pPr>
      <w:r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            </w:t>
      </w:r>
    </w:p>
    <w:p w14:paraId="3C90B92D" w14:textId="4430EA18" w:rsidR="000C45DC" w:rsidRPr="00B32FA2" w:rsidRDefault="00973F43" w:rsidP="00770F3B">
      <w:pPr>
        <w:pStyle w:val="ListParagraph"/>
        <w:spacing w:line="276" w:lineRule="auto"/>
        <w:jc w:val="both"/>
        <w:rPr>
          <w:rFonts w:ascii="Corbel" w:hAnsi="Corbel" w:cs="Arial"/>
          <w:b/>
          <w:color w:val="385623" w:themeColor="accent6" w:themeShade="80"/>
          <w:sz w:val="28"/>
          <w:szCs w:val="28"/>
        </w:rPr>
      </w:pPr>
      <w:r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                    </w:t>
      </w:r>
      <w:r w:rsidR="006F3D8A" w:rsidRPr="00A72B17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 Admissions to </w:t>
      </w:r>
      <w:r w:rsidR="006F3D8A" w:rsidRPr="00973F43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the</w:t>
      </w:r>
      <w:r w:rsidR="003142CB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    202</w:t>
      </w:r>
      <w:r w:rsidR="00860219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5</w:t>
      </w:r>
      <w:r w:rsidR="003142CB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/</w:t>
      </w:r>
      <w:proofErr w:type="gramStart"/>
      <w:r w:rsidR="003142CB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2</w:t>
      </w:r>
      <w:r w:rsidR="00860219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6</w:t>
      </w:r>
      <w:r w:rsidR="00EB56BC" w:rsidRPr="00973F43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 </w:t>
      </w:r>
      <w:r w:rsidR="006F3D8A" w:rsidRPr="00973F43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 </w:t>
      </w:r>
      <w:r w:rsidR="006F3D8A" w:rsidRPr="00A72B17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school</w:t>
      </w:r>
      <w:proofErr w:type="gramEnd"/>
      <w:r w:rsidR="006F3D8A" w:rsidRPr="00A72B17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 year</w:t>
      </w:r>
    </w:p>
    <w:p w14:paraId="43DF1FCE" w14:textId="14BC8C0C" w:rsidR="00861793" w:rsidRPr="003C30C6" w:rsidRDefault="00182663" w:rsidP="00770F3B">
      <w:pPr>
        <w:pStyle w:val="ListParagraph"/>
        <w:spacing w:line="276" w:lineRule="auto"/>
        <w:ind w:left="0"/>
        <w:rPr>
          <w:rFonts w:ascii="Corbel" w:hAnsi="Corbel" w:cs="Arial"/>
          <w:b/>
          <w:sz w:val="24"/>
          <w:szCs w:val="24"/>
        </w:rPr>
      </w:pPr>
      <w:r w:rsidRPr="00B32FA2">
        <w:rPr>
          <w:rFonts w:ascii="Corbel" w:hAnsi="Corbel" w:cs="Arial"/>
          <w:b/>
          <w:color w:val="385623" w:themeColor="accent6" w:themeShade="80"/>
          <w:sz w:val="24"/>
          <w:szCs w:val="24"/>
        </w:rPr>
        <w:t xml:space="preserve">Application and Decision Dates for admission </w:t>
      </w:r>
      <w:r w:rsidRPr="003C30C6">
        <w:rPr>
          <w:rFonts w:ascii="Corbel" w:hAnsi="Corbel" w:cs="Arial"/>
          <w:b/>
          <w:sz w:val="24"/>
          <w:szCs w:val="24"/>
        </w:rPr>
        <w:t xml:space="preserve">to </w:t>
      </w:r>
      <w:r w:rsidR="003142CB">
        <w:rPr>
          <w:rFonts w:ascii="Corbel" w:hAnsi="Corbel" w:cs="Arial"/>
          <w:b/>
          <w:sz w:val="24"/>
          <w:szCs w:val="24"/>
        </w:rPr>
        <w:t>202</w:t>
      </w:r>
      <w:r w:rsidR="00860219">
        <w:rPr>
          <w:rFonts w:ascii="Corbel" w:hAnsi="Corbel" w:cs="Arial"/>
          <w:b/>
          <w:sz w:val="24"/>
          <w:szCs w:val="24"/>
        </w:rPr>
        <w:t>5</w:t>
      </w:r>
      <w:r w:rsidR="003142CB">
        <w:rPr>
          <w:rFonts w:ascii="Corbel" w:hAnsi="Corbel" w:cs="Arial"/>
          <w:b/>
          <w:sz w:val="24"/>
          <w:szCs w:val="24"/>
        </w:rPr>
        <w:t>/2</w:t>
      </w:r>
      <w:r w:rsidR="00860219">
        <w:rPr>
          <w:rFonts w:ascii="Corbel" w:hAnsi="Corbel" w:cs="Arial"/>
          <w:b/>
          <w:sz w:val="24"/>
          <w:szCs w:val="24"/>
        </w:rPr>
        <w:t>6</w:t>
      </w:r>
    </w:p>
    <w:p w14:paraId="61D3EDBD" w14:textId="76441938" w:rsidR="000C45DC" w:rsidRPr="003C30C6" w:rsidRDefault="000C45DC" w:rsidP="00770F3B">
      <w:pPr>
        <w:pStyle w:val="ListParagraph"/>
        <w:spacing w:line="276" w:lineRule="auto"/>
        <w:ind w:left="0"/>
        <w:rPr>
          <w:rFonts w:ascii="Corbel" w:hAnsi="Corbel" w:cs="Arial"/>
          <w:b/>
        </w:rPr>
      </w:pPr>
      <w:r w:rsidRPr="003C30C6">
        <w:rPr>
          <w:rFonts w:ascii="Corbel" w:hAnsi="Corbel" w:cs="Arial"/>
        </w:rPr>
        <w:t xml:space="preserve">The following are the dates applicable for admission </w:t>
      </w:r>
    </w:p>
    <w:p w14:paraId="1A544594" w14:textId="77777777" w:rsidR="000C45DC" w:rsidRPr="00B32FA2" w:rsidRDefault="000C45DC" w:rsidP="000C45DC">
      <w:pPr>
        <w:pStyle w:val="ListParagraph"/>
        <w:spacing w:line="276" w:lineRule="auto"/>
        <w:jc w:val="both"/>
        <w:rPr>
          <w:rFonts w:ascii="Corbel" w:hAnsi="Corbe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B32FA2" w14:paraId="7BEAE74D" w14:textId="77777777" w:rsidTr="00F20B3C">
        <w:tc>
          <w:tcPr>
            <w:tcW w:w="7230" w:type="dxa"/>
          </w:tcPr>
          <w:p w14:paraId="75717C12" w14:textId="77777777" w:rsidR="003C5D38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The school will commence accepting application</w:t>
            </w:r>
          </w:p>
          <w:p w14:paraId="2DFDF10B" w14:textId="1DB1AF4F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 xml:space="preserve">s for admission on  </w:t>
            </w:r>
          </w:p>
        </w:tc>
        <w:tc>
          <w:tcPr>
            <w:tcW w:w="1791" w:type="dxa"/>
          </w:tcPr>
          <w:p w14:paraId="02150845" w14:textId="7FD37BAD" w:rsidR="000C45DC" w:rsidRPr="00B32FA2" w:rsidRDefault="00860219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25</w:t>
            </w:r>
            <w:r w:rsidRPr="00860219">
              <w:rPr>
                <w:rFonts w:ascii="Corbel" w:hAnsi="Corbel" w:cs="Arial"/>
                <w:b/>
                <w:vertAlign w:val="superscript"/>
              </w:rPr>
              <w:t>th</w:t>
            </w:r>
            <w:r>
              <w:rPr>
                <w:rFonts w:ascii="Corbel" w:hAnsi="Corbel" w:cs="Arial"/>
                <w:b/>
              </w:rPr>
              <w:t xml:space="preserve"> October 2024</w:t>
            </w:r>
          </w:p>
        </w:tc>
      </w:tr>
      <w:tr w:rsidR="000C45DC" w:rsidRPr="00B32FA2" w14:paraId="508FEA24" w14:textId="77777777" w:rsidTr="00F20B3C">
        <w:tc>
          <w:tcPr>
            <w:tcW w:w="7230" w:type="dxa"/>
          </w:tcPr>
          <w:p w14:paraId="7DB86391" w14:textId="77777777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6CC5FDA3" w14:textId="77777777" w:rsidR="00860219" w:rsidRDefault="00860219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15</w:t>
            </w:r>
            <w:r w:rsidRPr="00860219">
              <w:rPr>
                <w:rFonts w:ascii="Corbel" w:hAnsi="Corbel" w:cs="Arial"/>
                <w:b/>
                <w:vertAlign w:val="superscript"/>
              </w:rPr>
              <w:t>th</w:t>
            </w:r>
            <w:r>
              <w:rPr>
                <w:rFonts w:ascii="Corbel" w:hAnsi="Corbel" w:cs="Arial"/>
                <w:b/>
              </w:rPr>
              <w:t xml:space="preserve"> November</w:t>
            </w:r>
          </w:p>
          <w:p w14:paraId="25D0A67E" w14:textId="6E69D2B9" w:rsidR="000C45DC" w:rsidRPr="00B32FA2" w:rsidRDefault="003142CB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202</w:t>
            </w:r>
            <w:r w:rsidR="008D35EF">
              <w:rPr>
                <w:rFonts w:ascii="Corbel" w:hAnsi="Corbel" w:cs="Arial"/>
                <w:b/>
              </w:rPr>
              <w:t>4</w:t>
            </w:r>
          </w:p>
        </w:tc>
      </w:tr>
      <w:tr w:rsidR="000C45DC" w:rsidRPr="00B32FA2" w14:paraId="4FB37E81" w14:textId="77777777" w:rsidTr="00F20B3C">
        <w:tc>
          <w:tcPr>
            <w:tcW w:w="7230" w:type="dxa"/>
          </w:tcPr>
          <w:p w14:paraId="3C165406" w14:textId="77777777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3FA24811" w14:textId="2B03FC06" w:rsidR="000C45DC" w:rsidRPr="00B32FA2" w:rsidRDefault="00860219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19</w:t>
            </w:r>
            <w:r w:rsidRPr="00860219">
              <w:rPr>
                <w:rFonts w:ascii="Corbel" w:hAnsi="Corbel" w:cs="Arial"/>
                <w:b/>
                <w:vertAlign w:val="superscript"/>
              </w:rPr>
              <w:t>th</w:t>
            </w:r>
            <w:r>
              <w:rPr>
                <w:rFonts w:ascii="Corbel" w:hAnsi="Corbel" w:cs="Arial"/>
                <w:b/>
              </w:rPr>
              <w:t xml:space="preserve"> November 2024</w:t>
            </w:r>
          </w:p>
        </w:tc>
      </w:tr>
      <w:tr w:rsidR="000C45DC" w:rsidRPr="00B32FA2" w14:paraId="3E3947B5" w14:textId="77777777" w:rsidTr="00F20B3C">
        <w:tc>
          <w:tcPr>
            <w:tcW w:w="7230" w:type="dxa"/>
          </w:tcPr>
          <w:p w14:paraId="3408FBE5" w14:textId="77777777" w:rsidR="000C45DC" w:rsidRPr="00B32FA2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B32FA2">
              <w:rPr>
                <w:rFonts w:ascii="Corbel" w:hAnsi="Corbe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57B462A5" w14:textId="5266A0FA" w:rsidR="000C45DC" w:rsidRPr="00B32FA2" w:rsidRDefault="00860219" w:rsidP="000C45D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7 days</w:t>
            </w:r>
            <w:r w:rsidR="00D93881">
              <w:rPr>
                <w:rFonts w:ascii="Corbel" w:hAnsi="Corbel" w:cs="Arial"/>
                <w:b/>
              </w:rPr>
              <w:t xml:space="preserve"> from receipt of offer</w:t>
            </w:r>
          </w:p>
        </w:tc>
      </w:tr>
    </w:tbl>
    <w:p w14:paraId="3680B695" w14:textId="77777777" w:rsidR="00BE2AD1" w:rsidRPr="00B32FA2" w:rsidRDefault="00BE2AD1" w:rsidP="00BE2AD1">
      <w:pPr>
        <w:pStyle w:val="NoSpacing"/>
        <w:rPr>
          <w:rFonts w:ascii="Corbel" w:hAnsi="Corbel" w:cs="Arial"/>
        </w:rPr>
      </w:pPr>
    </w:p>
    <w:p w14:paraId="02E94514" w14:textId="7B85734F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B32FA2">
        <w:rPr>
          <w:rFonts w:ascii="Corbel" w:hAnsi="Corbel" w:cs="Arial"/>
          <w:b/>
        </w:rPr>
        <w:t>Note: the school will consider and issue decisions on late applications in accordance</w:t>
      </w:r>
      <w:r w:rsidRPr="00B32FA2">
        <w:rPr>
          <w:rFonts w:ascii="Corbel" w:hAnsi="Corbel" w:cs="Arial"/>
          <w:bCs/>
        </w:rPr>
        <w:t xml:space="preserve"> with the school’s </w:t>
      </w:r>
      <w:r w:rsidR="00B32FA2">
        <w:rPr>
          <w:rFonts w:ascii="Corbel" w:hAnsi="Corbel" w:cs="Arial"/>
          <w:bCs/>
        </w:rPr>
        <w:t>A</w:t>
      </w:r>
      <w:r w:rsidRPr="00B32FA2">
        <w:rPr>
          <w:rFonts w:ascii="Corbel" w:hAnsi="Corbel" w:cs="Arial"/>
          <w:bCs/>
        </w:rPr>
        <w:t xml:space="preserve">dmission </w:t>
      </w:r>
      <w:r w:rsidR="00B32FA2">
        <w:rPr>
          <w:rFonts w:ascii="Corbel" w:hAnsi="Corbel" w:cs="Arial"/>
          <w:bCs/>
        </w:rPr>
        <w:t>P</w:t>
      </w:r>
      <w:r w:rsidRPr="00B32FA2">
        <w:rPr>
          <w:rFonts w:ascii="Corbel" w:hAnsi="Corbel" w:cs="Arial"/>
          <w:bCs/>
        </w:rPr>
        <w:t>olicy.</w:t>
      </w:r>
    </w:p>
    <w:p w14:paraId="40D13CA7" w14:textId="77777777" w:rsidR="00BE2AD1" w:rsidRPr="00BE2AD1" w:rsidRDefault="00BE2AD1" w:rsidP="00BE2AD1">
      <w:pPr>
        <w:pStyle w:val="NoSpacing"/>
      </w:pPr>
    </w:p>
    <w:p w14:paraId="195E858C" w14:textId="6F4176D5" w:rsidR="00416DF5" w:rsidRDefault="00182663" w:rsidP="00770F3B">
      <w:pPr>
        <w:pStyle w:val="ListParagraph"/>
        <w:spacing w:line="276" w:lineRule="auto"/>
        <w:ind w:left="0"/>
        <w:rPr>
          <w:rFonts w:ascii="Corbel" w:hAnsi="Corbel" w:cs="Arial"/>
          <w:b/>
          <w:color w:val="0070C0"/>
          <w:sz w:val="24"/>
          <w:szCs w:val="24"/>
        </w:rPr>
      </w:pPr>
      <w:r w:rsidRPr="00B32FA2">
        <w:rPr>
          <w:rFonts w:ascii="Corbel" w:hAnsi="Corbel" w:cs="Arial"/>
          <w:b/>
          <w:color w:val="385623" w:themeColor="accent6" w:themeShade="80"/>
          <w:sz w:val="24"/>
          <w:szCs w:val="24"/>
        </w:rPr>
        <w:t xml:space="preserve">Special Class </w:t>
      </w:r>
      <w:r w:rsidR="00973F43">
        <w:rPr>
          <w:rFonts w:ascii="Corbel" w:hAnsi="Corbel" w:cs="Arial"/>
          <w:b/>
          <w:color w:val="385623" w:themeColor="accent6" w:themeShade="80"/>
          <w:sz w:val="24"/>
          <w:szCs w:val="24"/>
        </w:rPr>
        <w:t xml:space="preserve">ASD Class </w:t>
      </w:r>
      <w:r w:rsidRPr="00B32FA2">
        <w:rPr>
          <w:rFonts w:ascii="Corbel" w:hAnsi="Corbel" w:cs="Arial"/>
          <w:b/>
          <w:color w:val="385623" w:themeColor="accent6" w:themeShade="80"/>
          <w:sz w:val="24"/>
          <w:szCs w:val="24"/>
        </w:rPr>
        <w:t xml:space="preserve">Application and Decision Dates for admission </w:t>
      </w:r>
      <w:r w:rsidRPr="00973F43">
        <w:rPr>
          <w:rFonts w:ascii="Corbel" w:hAnsi="Corbel" w:cs="Arial"/>
          <w:b/>
          <w:color w:val="385623" w:themeColor="accent6" w:themeShade="80"/>
          <w:sz w:val="24"/>
          <w:szCs w:val="24"/>
        </w:rPr>
        <w:t xml:space="preserve">to </w:t>
      </w:r>
      <w:r w:rsidR="003142CB">
        <w:rPr>
          <w:rFonts w:ascii="Corbel" w:hAnsi="Corbel" w:cs="Arial"/>
          <w:b/>
          <w:color w:val="385623" w:themeColor="accent6" w:themeShade="80"/>
          <w:sz w:val="24"/>
          <w:szCs w:val="24"/>
        </w:rPr>
        <w:t>202</w:t>
      </w:r>
      <w:r w:rsidR="009958A0">
        <w:rPr>
          <w:rFonts w:ascii="Corbel" w:hAnsi="Corbel" w:cs="Arial"/>
          <w:b/>
          <w:color w:val="385623" w:themeColor="accent6" w:themeShade="80"/>
          <w:sz w:val="24"/>
          <w:szCs w:val="24"/>
        </w:rPr>
        <w:t>5</w:t>
      </w:r>
      <w:r w:rsidR="003142CB">
        <w:rPr>
          <w:rFonts w:ascii="Corbel" w:hAnsi="Corbel" w:cs="Arial"/>
          <w:b/>
          <w:color w:val="385623" w:themeColor="accent6" w:themeShade="80"/>
          <w:sz w:val="24"/>
          <w:szCs w:val="24"/>
        </w:rPr>
        <w:t>-202</w:t>
      </w:r>
      <w:r w:rsidR="009958A0">
        <w:rPr>
          <w:rFonts w:ascii="Corbel" w:hAnsi="Corbel" w:cs="Arial"/>
          <w:b/>
          <w:color w:val="385623" w:themeColor="accent6" w:themeShade="80"/>
          <w:sz w:val="24"/>
          <w:szCs w:val="24"/>
        </w:rPr>
        <w:t>6</w:t>
      </w:r>
    </w:p>
    <w:p w14:paraId="3B012E84" w14:textId="2498DA75" w:rsidR="00182663" w:rsidRPr="00973F43" w:rsidRDefault="00182663" w:rsidP="00770F3B">
      <w:pPr>
        <w:tabs>
          <w:tab w:val="left" w:pos="1305"/>
        </w:tabs>
        <w:spacing w:line="276" w:lineRule="auto"/>
        <w:rPr>
          <w:rFonts w:ascii="Corbel" w:hAnsi="Corbel" w:cs="Arial"/>
          <w:color w:val="385623" w:themeColor="accent6" w:themeShade="80"/>
        </w:rPr>
      </w:pPr>
      <w:r w:rsidRPr="00B32FA2">
        <w:rPr>
          <w:rFonts w:ascii="Corbel" w:hAnsi="Corbel" w:cs="Arial"/>
          <w:color w:val="385623" w:themeColor="accent6" w:themeShade="80"/>
        </w:rPr>
        <w:t xml:space="preserve">The following are the dates applicable for admission to the school’s Special Class </w:t>
      </w:r>
      <w:r w:rsidR="006052EA" w:rsidRPr="00B32FA2">
        <w:rPr>
          <w:rFonts w:ascii="Corbel" w:hAnsi="Corbel" w:cs="Arial"/>
          <w:color w:val="385623" w:themeColor="accent6" w:themeShade="80"/>
        </w:rPr>
        <w:t xml:space="preserve">which </w:t>
      </w:r>
      <w:r w:rsidRPr="00B32FA2">
        <w:rPr>
          <w:rFonts w:ascii="Corbel" w:hAnsi="Corbel" w:cs="Arial"/>
          <w:color w:val="385623" w:themeColor="accent6" w:themeShade="80"/>
        </w:rPr>
        <w:t>cater</w:t>
      </w:r>
      <w:r w:rsidR="006052EA" w:rsidRPr="00B32FA2">
        <w:rPr>
          <w:rFonts w:ascii="Corbel" w:hAnsi="Corbel" w:cs="Arial"/>
          <w:color w:val="385623" w:themeColor="accent6" w:themeShade="80"/>
        </w:rPr>
        <w:t>s</w:t>
      </w:r>
      <w:r w:rsidRPr="00B32FA2">
        <w:rPr>
          <w:rFonts w:ascii="Corbel" w:hAnsi="Corbel" w:cs="Arial"/>
          <w:color w:val="385623" w:themeColor="accent6" w:themeShade="80"/>
        </w:rPr>
        <w:t xml:space="preserve"> for children </w:t>
      </w:r>
      <w:r w:rsidRPr="00973F43">
        <w:rPr>
          <w:rFonts w:ascii="Corbel" w:hAnsi="Corbel" w:cs="Arial"/>
          <w:color w:val="385623" w:themeColor="accent6" w:themeShade="80"/>
        </w:rPr>
        <w:t xml:space="preserve">with </w:t>
      </w:r>
      <w:r w:rsidR="00973F43" w:rsidRPr="00973F43">
        <w:rPr>
          <w:rFonts w:ascii="Corbel" w:hAnsi="Corbel" w:cs="Arial"/>
          <w:color w:val="385623" w:themeColor="accent6" w:themeShade="80"/>
        </w:rPr>
        <w:t>ASD</w:t>
      </w:r>
      <w:r w:rsidR="00973F43">
        <w:rPr>
          <w:rFonts w:ascii="Corbel" w:hAnsi="Corbel" w:cs="Arial"/>
          <w:color w:val="385623" w:themeColor="accent6" w:themeShade="80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5B2501" w:rsidRPr="00B32FA2" w14:paraId="42C5121B" w14:textId="77777777" w:rsidTr="009A07C6">
        <w:tc>
          <w:tcPr>
            <w:tcW w:w="7088" w:type="dxa"/>
          </w:tcPr>
          <w:p w14:paraId="37625AA4" w14:textId="77777777" w:rsidR="005B2501" w:rsidRPr="00B32FA2" w:rsidRDefault="005B2501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 xml:space="preserve">The school will commence accepting applications for admission to the special class on  </w:t>
            </w:r>
          </w:p>
        </w:tc>
        <w:tc>
          <w:tcPr>
            <w:tcW w:w="1933" w:type="dxa"/>
          </w:tcPr>
          <w:p w14:paraId="533C1381" w14:textId="637A1669" w:rsidR="005B2501" w:rsidRPr="00CB12B0" w:rsidRDefault="00860219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</w:rPr>
              <w:t>25</w:t>
            </w:r>
            <w:r w:rsidRPr="00860219">
              <w:rPr>
                <w:rFonts w:ascii="Corbel" w:hAnsi="Corbel" w:cs="Arial"/>
                <w:b/>
                <w:vertAlign w:val="superscript"/>
              </w:rPr>
              <w:t>th</w:t>
            </w:r>
            <w:r>
              <w:rPr>
                <w:rFonts w:ascii="Corbel" w:hAnsi="Corbel" w:cs="Arial"/>
                <w:b/>
              </w:rPr>
              <w:t xml:space="preserve"> October 2024</w:t>
            </w:r>
          </w:p>
        </w:tc>
      </w:tr>
      <w:tr w:rsidR="005B2501" w:rsidRPr="00B32FA2" w14:paraId="52083E62" w14:textId="77777777" w:rsidTr="00D6624D">
        <w:trPr>
          <w:trHeight w:val="455"/>
        </w:trPr>
        <w:tc>
          <w:tcPr>
            <w:tcW w:w="7088" w:type="dxa"/>
          </w:tcPr>
          <w:p w14:paraId="1D547246" w14:textId="77777777" w:rsidR="005B2501" w:rsidRPr="00B32FA2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The school shall cease accepting applications for admission to the special class on</w:t>
            </w:r>
          </w:p>
        </w:tc>
        <w:tc>
          <w:tcPr>
            <w:tcW w:w="1933" w:type="dxa"/>
          </w:tcPr>
          <w:p w14:paraId="46D51FF7" w14:textId="77777777" w:rsidR="00860219" w:rsidRDefault="00860219" w:rsidP="00860219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15</w:t>
            </w:r>
            <w:r w:rsidRPr="00860219">
              <w:rPr>
                <w:rFonts w:ascii="Corbel" w:hAnsi="Corbel" w:cs="Arial"/>
                <w:b/>
                <w:vertAlign w:val="superscript"/>
              </w:rPr>
              <w:t>th</w:t>
            </w:r>
            <w:r>
              <w:rPr>
                <w:rFonts w:ascii="Corbel" w:hAnsi="Corbel" w:cs="Arial"/>
                <w:b/>
              </w:rPr>
              <w:t xml:space="preserve"> November</w:t>
            </w:r>
          </w:p>
          <w:p w14:paraId="4BB0A073" w14:textId="79381E78" w:rsidR="005B2501" w:rsidRPr="00CB12B0" w:rsidRDefault="00860219" w:rsidP="00860219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</w:rPr>
              <w:t>2024</w:t>
            </w:r>
          </w:p>
        </w:tc>
      </w:tr>
      <w:tr w:rsidR="005B2501" w:rsidRPr="00B32FA2" w14:paraId="75545F68" w14:textId="77777777" w:rsidTr="009A07C6">
        <w:tc>
          <w:tcPr>
            <w:tcW w:w="7088" w:type="dxa"/>
          </w:tcPr>
          <w:p w14:paraId="214E10F1" w14:textId="77777777" w:rsidR="005B2501" w:rsidRPr="00B32FA2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33" w:type="dxa"/>
          </w:tcPr>
          <w:p w14:paraId="4AECB123" w14:textId="61BAE897" w:rsidR="005B2501" w:rsidRPr="00CB12B0" w:rsidRDefault="00860219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</w:rPr>
              <w:t>19</w:t>
            </w:r>
            <w:r w:rsidRPr="00860219">
              <w:rPr>
                <w:rFonts w:ascii="Corbel" w:hAnsi="Corbel" w:cs="Arial"/>
                <w:b/>
                <w:vertAlign w:val="superscript"/>
              </w:rPr>
              <w:t>th</w:t>
            </w:r>
            <w:r>
              <w:rPr>
                <w:rFonts w:ascii="Corbel" w:hAnsi="Corbel" w:cs="Arial"/>
                <w:b/>
              </w:rPr>
              <w:t xml:space="preserve"> November 2024</w:t>
            </w:r>
          </w:p>
        </w:tc>
      </w:tr>
      <w:tr w:rsidR="005B2501" w:rsidRPr="00B32FA2" w14:paraId="5DC276BF" w14:textId="77777777" w:rsidTr="00D6624D">
        <w:trPr>
          <w:trHeight w:val="445"/>
        </w:trPr>
        <w:tc>
          <w:tcPr>
            <w:tcW w:w="7088" w:type="dxa"/>
          </w:tcPr>
          <w:p w14:paraId="40DD14DD" w14:textId="77777777" w:rsidR="005B2501" w:rsidRPr="00B32FA2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 xml:space="preserve">The </w:t>
            </w:r>
            <w:r w:rsidR="00861793" w:rsidRPr="00B32FA2">
              <w:rPr>
                <w:rFonts w:ascii="Corbel" w:hAnsi="Corbel" w:cs="Arial"/>
              </w:rPr>
              <w:t>period</w:t>
            </w:r>
            <w:r w:rsidRPr="00B32FA2">
              <w:rPr>
                <w:rFonts w:ascii="Corbel" w:hAnsi="Corbel" w:cs="Arial"/>
              </w:rPr>
              <w:t xml:space="preserve"> within which applicants must confirm acceptance of an offer of admission is</w:t>
            </w:r>
          </w:p>
        </w:tc>
        <w:tc>
          <w:tcPr>
            <w:tcW w:w="1933" w:type="dxa"/>
          </w:tcPr>
          <w:p w14:paraId="7C763454" w14:textId="1BA8B7D1" w:rsidR="005B2501" w:rsidRPr="00CB12B0" w:rsidRDefault="00860219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b/>
                <w:bCs/>
                <w:sz w:val="24"/>
                <w:szCs w:val="24"/>
              </w:rPr>
            </w:pPr>
            <w:r>
              <w:rPr>
                <w:rFonts w:ascii="Corbel" w:hAnsi="Corbel" w:cs="Arial"/>
                <w:b/>
              </w:rPr>
              <w:t>7 days</w:t>
            </w:r>
            <w:r w:rsidR="00D93881">
              <w:rPr>
                <w:rFonts w:ascii="Corbel" w:hAnsi="Corbel" w:cs="Arial"/>
                <w:b/>
              </w:rPr>
              <w:t xml:space="preserve"> from receipt of offer</w:t>
            </w:r>
          </w:p>
        </w:tc>
      </w:tr>
    </w:tbl>
    <w:p w14:paraId="462A823D" w14:textId="6FC8C5C9" w:rsidR="00973F43" w:rsidRPr="00CB12B0" w:rsidRDefault="00861793" w:rsidP="00CB12B0">
      <w:pPr>
        <w:pStyle w:val="ListParagraph"/>
        <w:spacing w:line="276" w:lineRule="auto"/>
        <w:ind w:left="0"/>
        <w:jc w:val="both"/>
        <w:rPr>
          <w:rFonts w:ascii="Corbel" w:hAnsi="Corbel" w:cs="Arial"/>
          <w:b/>
          <w:i/>
          <w:iCs/>
        </w:rPr>
      </w:pPr>
      <w:r w:rsidRPr="00B32FA2">
        <w:rPr>
          <w:rFonts w:ascii="Corbel" w:hAnsi="Corbel" w:cs="Arial"/>
          <w:b/>
          <w:i/>
          <w:iCs/>
        </w:rPr>
        <w:t>*Failure to accept an offer within the prescribed period above may result in the offer being withdrawn</w:t>
      </w:r>
    </w:p>
    <w:p w14:paraId="2D22456F" w14:textId="0351A351" w:rsidR="003C5D38" w:rsidRPr="003C5D38" w:rsidRDefault="00182663" w:rsidP="003C5D38">
      <w:pPr>
        <w:pStyle w:val="ListParagraph"/>
        <w:spacing w:line="276" w:lineRule="auto"/>
        <w:ind w:left="-142"/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</w:pPr>
      <w:r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Number of </w:t>
      </w:r>
      <w:r w:rsidR="00B32FA2"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P</w:t>
      </w:r>
      <w:r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laces being made </w:t>
      </w:r>
      <w:r w:rsidR="00B32FA2"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A</w:t>
      </w:r>
      <w:r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vailable in </w:t>
      </w:r>
      <w:r w:rsidR="0040389B">
        <w:rPr>
          <w:rFonts w:ascii="Corbel" w:hAnsi="Corbel" w:cs="Arial"/>
          <w:b/>
          <w:smallCaps/>
          <w:color w:val="0070C0"/>
          <w:sz w:val="24"/>
          <w:szCs w:val="24"/>
        </w:rPr>
        <w:t xml:space="preserve"> </w:t>
      </w:r>
      <w:r w:rsidR="003142CB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2023/24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B32FA2" w14:paraId="4C527395" w14:textId="77777777" w:rsidTr="009A07C6">
        <w:tc>
          <w:tcPr>
            <w:tcW w:w="7513" w:type="dxa"/>
          </w:tcPr>
          <w:p w14:paraId="5812EE64" w14:textId="7713F69B" w:rsidR="003C5D38" w:rsidRPr="003C5D38" w:rsidRDefault="005B2501" w:rsidP="003C5D38">
            <w:pPr>
              <w:pStyle w:val="ListParagraph"/>
              <w:spacing w:line="276" w:lineRule="auto"/>
              <w:ind w:left="0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 xml:space="preserve">The number of places being made available in </w:t>
            </w:r>
            <w:r w:rsidR="003C5D38">
              <w:rPr>
                <w:rFonts w:ascii="Corbel" w:hAnsi="Corbel" w:cs="Arial"/>
              </w:rPr>
              <w:t>3</w:t>
            </w:r>
            <w:r w:rsidR="003C5D38" w:rsidRPr="003C5D38">
              <w:rPr>
                <w:rFonts w:ascii="Corbel" w:hAnsi="Corbel" w:cs="Arial"/>
                <w:vertAlign w:val="superscript"/>
              </w:rPr>
              <w:t>rd</w:t>
            </w:r>
            <w:r w:rsidR="003C5D38">
              <w:rPr>
                <w:rFonts w:ascii="Corbel" w:hAnsi="Corbel" w:cs="Arial"/>
              </w:rPr>
              <w:t xml:space="preserve"> Class</w:t>
            </w:r>
          </w:p>
        </w:tc>
        <w:tc>
          <w:tcPr>
            <w:tcW w:w="1650" w:type="dxa"/>
          </w:tcPr>
          <w:p w14:paraId="6950657E" w14:textId="5A914B6B" w:rsidR="005B2501" w:rsidRPr="00B32FA2" w:rsidRDefault="00860219" w:rsidP="005B2501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145</w:t>
            </w:r>
          </w:p>
        </w:tc>
      </w:tr>
    </w:tbl>
    <w:p w14:paraId="643495AA" w14:textId="77777777" w:rsidR="00770F3B" w:rsidRDefault="00770F3B" w:rsidP="00770F3B">
      <w:pPr>
        <w:rPr>
          <w:rFonts w:ascii="Times New Roman" w:hAnsi="Times New Roman" w:cs="Times New Roman"/>
        </w:rPr>
      </w:pPr>
    </w:p>
    <w:p w14:paraId="5866C126" w14:textId="77777777" w:rsidR="003C5D38" w:rsidRPr="003C5D38" w:rsidRDefault="003C5D38" w:rsidP="003C5D38">
      <w:pPr>
        <w:pStyle w:val="ListParagraph"/>
        <w:spacing w:line="276" w:lineRule="auto"/>
        <w:ind w:left="-142"/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</w:pPr>
      <w:r w:rsidRPr="00B32FA2"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 xml:space="preserve">Number of Places being made Available in </w:t>
      </w:r>
      <w:r>
        <w:rPr>
          <w:rFonts w:ascii="Corbel" w:hAnsi="Corbel" w:cs="Arial"/>
          <w:b/>
          <w:smallCaps/>
          <w:color w:val="0070C0"/>
          <w:sz w:val="24"/>
          <w:szCs w:val="24"/>
        </w:rPr>
        <w:t xml:space="preserve"> </w:t>
      </w:r>
      <w:r>
        <w:rPr>
          <w:rFonts w:ascii="Corbel" w:hAnsi="Corbel" w:cs="Arial"/>
          <w:b/>
          <w:smallCaps/>
          <w:color w:val="385623" w:themeColor="accent6" w:themeShade="80"/>
          <w:sz w:val="24"/>
          <w:szCs w:val="24"/>
        </w:rPr>
        <w:t>2023/24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3C5D38" w:rsidRPr="00B32FA2" w14:paraId="17D0956E" w14:textId="77777777" w:rsidTr="009D4AD5">
        <w:tc>
          <w:tcPr>
            <w:tcW w:w="7513" w:type="dxa"/>
          </w:tcPr>
          <w:p w14:paraId="790CB3A8" w14:textId="77777777" w:rsidR="003C5D38" w:rsidRPr="003C5D38" w:rsidRDefault="003C5D38" w:rsidP="009D4AD5">
            <w:pPr>
              <w:pStyle w:val="ListParagraph"/>
              <w:spacing w:line="276" w:lineRule="auto"/>
              <w:ind w:left="0"/>
              <w:rPr>
                <w:rFonts w:ascii="Corbel" w:hAnsi="Corbel" w:cs="Arial"/>
              </w:rPr>
            </w:pPr>
            <w:r w:rsidRPr="00B32FA2">
              <w:rPr>
                <w:rFonts w:ascii="Corbel" w:hAnsi="Corbel" w:cs="Arial"/>
              </w:rPr>
              <w:t xml:space="preserve">The number of places being made available in the special class catering for children with </w:t>
            </w:r>
            <w:r>
              <w:rPr>
                <w:rFonts w:ascii="Corbel" w:hAnsi="Corbel" w:cs="Arial"/>
              </w:rPr>
              <w:t xml:space="preserve">ASD </w:t>
            </w:r>
            <w:r w:rsidRPr="00B32FA2">
              <w:rPr>
                <w:rFonts w:ascii="Corbel" w:hAnsi="Corbel" w:cs="Arial"/>
              </w:rPr>
              <w:t>for in the special class is</w:t>
            </w:r>
          </w:p>
        </w:tc>
        <w:tc>
          <w:tcPr>
            <w:tcW w:w="1650" w:type="dxa"/>
          </w:tcPr>
          <w:p w14:paraId="77552099" w14:textId="6367E2A8" w:rsidR="003C5D38" w:rsidRPr="00B32FA2" w:rsidRDefault="00860219" w:rsidP="009D4AD5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3</w:t>
            </w:r>
          </w:p>
        </w:tc>
      </w:tr>
    </w:tbl>
    <w:p w14:paraId="55782960" w14:textId="77777777" w:rsidR="003C5D38" w:rsidRDefault="003C5D38" w:rsidP="00770F3B">
      <w:pPr>
        <w:rPr>
          <w:rFonts w:ascii="Times New Roman" w:hAnsi="Times New Roman" w:cs="Times New Roman"/>
        </w:rPr>
      </w:pPr>
    </w:p>
    <w:sectPr w:rsidR="003C5D38" w:rsidSect="006A5A91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0648" w14:textId="77777777" w:rsidR="00B52AEA" w:rsidRDefault="00B52AEA" w:rsidP="004A61E6">
      <w:pPr>
        <w:spacing w:after="0" w:line="240" w:lineRule="auto"/>
      </w:pPr>
      <w:r>
        <w:separator/>
      </w:r>
    </w:p>
  </w:endnote>
  <w:endnote w:type="continuationSeparator" w:id="0">
    <w:p w14:paraId="1067D10B" w14:textId="77777777" w:rsidR="00B52AEA" w:rsidRDefault="00B52AEA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03BF" w14:textId="77777777" w:rsidR="00B52AEA" w:rsidRDefault="00B52AEA" w:rsidP="004A61E6">
      <w:pPr>
        <w:spacing w:after="0" w:line="240" w:lineRule="auto"/>
      </w:pPr>
      <w:r>
        <w:separator/>
      </w:r>
    </w:p>
  </w:footnote>
  <w:footnote w:type="continuationSeparator" w:id="0">
    <w:p w14:paraId="79A5340C" w14:textId="77777777" w:rsidR="00B52AEA" w:rsidRDefault="00B52AEA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63"/>
    <w:rsid w:val="00001919"/>
    <w:rsid w:val="00012BF6"/>
    <w:rsid w:val="0008067A"/>
    <w:rsid w:val="000C45DC"/>
    <w:rsid w:val="00130259"/>
    <w:rsid w:val="00182663"/>
    <w:rsid w:val="001A1A56"/>
    <w:rsid w:val="001E04C6"/>
    <w:rsid w:val="002610FA"/>
    <w:rsid w:val="00291BED"/>
    <w:rsid w:val="002A74BD"/>
    <w:rsid w:val="002B2FBB"/>
    <w:rsid w:val="002D38A9"/>
    <w:rsid w:val="002E606B"/>
    <w:rsid w:val="003142CB"/>
    <w:rsid w:val="00356C73"/>
    <w:rsid w:val="003A0294"/>
    <w:rsid w:val="003C30C6"/>
    <w:rsid w:val="003C5D38"/>
    <w:rsid w:val="003E05C0"/>
    <w:rsid w:val="003F7337"/>
    <w:rsid w:val="0040389B"/>
    <w:rsid w:val="00416DF5"/>
    <w:rsid w:val="004353A3"/>
    <w:rsid w:val="00435AE7"/>
    <w:rsid w:val="004A61E6"/>
    <w:rsid w:val="004E7036"/>
    <w:rsid w:val="00550242"/>
    <w:rsid w:val="00591FE5"/>
    <w:rsid w:val="005B2501"/>
    <w:rsid w:val="006052EA"/>
    <w:rsid w:val="0062377B"/>
    <w:rsid w:val="00635510"/>
    <w:rsid w:val="0064086C"/>
    <w:rsid w:val="00656C6F"/>
    <w:rsid w:val="006A5A91"/>
    <w:rsid w:val="006C587D"/>
    <w:rsid w:val="006F0305"/>
    <w:rsid w:val="006F3D8A"/>
    <w:rsid w:val="00724143"/>
    <w:rsid w:val="00770F3B"/>
    <w:rsid w:val="00827610"/>
    <w:rsid w:val="008444C5"/>
    <w:rsid w:val="00860219"/>
    <w:rsid w:val="00861793"/>
    <w:rsid w:val="008B52D5"/>
    <w:rsid w:val="008D35EF"/>
    <w:rsid w:val="00973F43"/>
    <w:rsid w:val="009958A0"/>
    <w:rsid w:val="00997639"/>
    <w:rsid w:val="009A07C6"/>
    <w:rsid w:val="009D438C"/>
    <w:rsid w:val="00A15813"/>
    <w:rsid w:val="00A23921"/>
    <w:rsid w:val="00A364DD"/>
    <w:rsid w:val="00A42147"/>
    <w:rsid w:val="00A6567E"/>
    <w:rsid w:val="00A72B17"/>
    <w:rsid w:val="00A74452"/>
    <w:rsid w:val="00A77F24"/>
    <w:rsid w:val="00AB3D50"/>
    <w:rsid w:val="00AE111F"/>
    <w:rsid w:val="00AF06A8"/>
    <w:rsid w:val="00B32FA2"/>
    <w:rsid w:val="00B34968"/>
    <w:rsid w:val="00B52AEA"/>
    <w:rsid w:val="00B55A19"/>
    <w:rsid w:val="00B81D9F"/>
    <w:rsid w:val="00BE2AD1"/>
    <w:rsid w:val="00C31C4D"/>
    <w:rsid w:val="00C32D01"/>
    <w:rsid w:val="00C46E65"/>
    <w:rsid w:val="00C71F97"/>
    <w:rsid w:val="00CB12B0"/>
    <w:rsid w:val="00CF3765"/>
    <w:rsid w:val="00D4625C"/>
    <w:rsid w:val="00D52094"/>
    <w:rsid w:val="00D6624D"/>
    <w:rsid w:val="00D93881"/>
    <w:rsid w:val="00DA0B76"/>
    <w:rsid w:val="00DC19C0"/>
    <w:rsid w:val="00E27184"/>
    <w:rsid w:val="00E846AE"/>
    <w:rsid w:val="00EB56BC"/>
    <w:rsid w:val="00ED5361"/>
    <w:rsid w:val="00F20B3C"/>
    <w:rsid w:val="00FC2D36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93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1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AF5031BC61D41B57D8B14B5046043" ma:contentTypeVersion="13" ma:contentTypeDescription="Create a new document." ma:contentTypeScope="" ma:versionID="e351a9713e109d3a9cb3f896759eba51">
  <xsd:schema xmlns:xsd="http://www.w3.org/2001/XMLSchema" xmlns:xs="http://www.w3.org/2001/XMLSchema" xmlns:p="http://schemas.microsoft.com/office/2006/metadata/properties" xmlns:ns3="1c31184a-a950-4afa-b51a-2bc384bbb139" xmlns:ns4="950d5039-3e2d-423e-a6eb-a56df07b6d50" targetNamespace="http://schemas.microsoft.com/office/2006/metadata/properties" ma:root="true" ma:fieldsID="53223aa32cf97d20629c95ef0ab144df" ns3:_="" ns4:_="">
    <xsd:import namespace="1c31184a-a950-4afa-b51a-2bc384bbb139"/>
    <xsd:import namespace="950d5039-3e2d-423e-a6eb-a56df07b6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184a-a950-4afa-b51a-2bc384bbb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d5039-3e2d-423e-a6eb-a56df07b6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06F25-FF7D-4D95-B28A-E12DEE5EA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1184a-a950-4afa-b51a-2bc384bbb139"/>
    <ds:schemaRef ds:uri="950d5039-3e2d-423e-a6eb-a56df07b6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52145-8243-40B8-9B55-1CB777D11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C58D9-E9C9-4335-AC8F-18E77ACA7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99FCB8-A73C-4484-B076-3ED86C734F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2024-09-20T08:06:00Z</dcterms:created>
  <dcterms:modified xsi:type="dcterms:W3CDTF">2024-09-20T08:06:00Z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0x0101002DBAF5031BC61D41B57D8B14B5046043</vt:lpwstr>
  </property>
</Properties>
</file>